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61.141732283466"/>
        </w:tabs>
        <w:spacing w:line="240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Spett.le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61.141732283466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CAMERA DI COMMERCIO DI </w:t>
      </w:r>
    </w:p>
    <w:p w:rsidR="00000000" w:rsidDel="00000000" w:rsidP="00000000" w:rsidRDefault="00000000" w:rsidRPr="00000000" w14:paraId="00000004">
      <w:pPr>
        <w:tabs>
          <w:tab w:val="left" w:leader="none" w:pos="5661.141732283466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PADOVA</w:t>
      </w:r>
    </w:p>
    <w:p w:rsidR="00000000" w:rsidDel="00000000" w:rsidP="00000000" w:rsidRDefault="00000000" w:rsidRPr="00000000" w14:paraId="00000005">
      <w:pPr>
        <w:tabs>
          <w:tab w:val="left" w:leader="none" w:pos="5661.141732283466"/>
        </w:tabs>
        <w:spacing w:line="240" w:lineRule="auto"/>
        <w:rPr/>
      </w:pPr>
      <w:r w:rsidDel="00000000" w:rsidR="00000000" w:rsidRPr="00000000">
        <w:rPr>
          <w:rtl w:val="0"/>
        </w:rPr>
        <w:tab/>
        <w:t xml:space="preserve">Servizio Organizzazione Sviluppo </w:t>
        <w:tab/>
        <w:tab/>
        <w:t xml:space="preserve">Capitale Umano</w:t>
      </w:r>
    </w:p>
    <w:p w:rsidR="00000000" w:rsidDel="00000000" w:rsidP="00000000" w:rsidRDefault="00000000" w:rsidRPr="00000000" w14:paraId="00000006">
      <w:pPr>
        <w:tabs>
          <w:tab w:val="left" w:leader="none" w:pos="5661.141732283466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Piazza Insurrezione XXVIII aprile '45, 1A</w:t>
      </w:r>
    </w:p>
    <w:p w:rsidR="00000000" w:rsidDel="00000000" w:rsidP="00000000" w:rsidRDefault="00000000" w:rsidRPr="00000000" w14:paraId="00000007">
      <w:pPr>
        <w:tabs>
          <w:tab w:val="left" w:leader="none" w:pos="5661.141732283466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35137 - Padova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OGGETTO: PROPOSTE E OSSERVAZIONI RIFERITE ALLA BOZZA PRELIMINARE DEL CODICE DI COMPORTAMENTO DEL PERSONALE DELLA CAMERA DI COMMERCIO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Il/la sottoscritto/a _______________________________________________________ in qualità di (</w:t>
      </w:r>
      <w:r w:rsidDel="00000000" w:rsidR="00000000" w:rsidRPr="00000000">
        <w:rPr>
          <w:i w:val="1"/>
          <w:rtl w:val="0"/>
        </w:rPr>
        <w:t xml:space="preserve">barrare la casella di proprio interesse</w:t>
      </w:r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360" w:lineRule="auto"/>
        <w:ind w:left="720" w:firstLine="0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rtl w:val="0"/>
        </w:rPr>
        <w:t xml:space="preserve">Privato cittadino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360" w:lineRule="auto"/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rtl w:val="0"/>
        </w:rPr>
        <w:t xml:space="preserve">Organizzazione sindacale (</w:t>
      </w:r>
      <w:r w:rsidDel="00000000" w:rsidR="00000000" w:rsidRPr="00000000">
        <w:rPr>
          <w:i w:val="1"/>
          <w:rtl w:val="0"/>
        </w:rPr>
        <w:t xml:space="preserve">specificare denominazione</w:t>
      </w:r>
      <w:r w:rsidDel="00000000" w:rsidR="00000000" w:rsidRPr="00000000">
        <w:rPr>
          <w:rtl w:val="0"/>
        </w:rPr>
        <w:t xml:space="preserve">)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rtl w:val="0"/>
        </w:rPr>
        <w:t xml:space="preserve">Associazione consumatori (</w:t>
      </w:r>
      <w:r w:rsidDel="00000000" w:rsidR="00000000" w:rsidRPr="00000000">
        <w:rPr>
          <w:i w:val="1"/>
          <w:rtl w:val="0"/>
        </w:rPr>
        <w:t xml:space="preserve">specificare denominazione</w:t>
      </w:r>
      <w:r w:rsidDel="00000000" w:rsidR="00000000" w:rsidRPr="00000000">
        <w:rPr>
          <w:rtl w:val="0"/>
        </w:rPr>
        <w:t xml:space="preserve">)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360" w:lineRule="auto"/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rtl w:val="0"/>
        </w:rPr>
        <w:t xml:space="preserve">Ordine professionale/imprenditoriale (</w:t>
      </w:r>
      <w:r w:rsidDel="00000000" w:rsidR="00000000" w:rsidRPr="00000000">
        <w:rPr>
          <w:i w:val="1"/>
          <w:rtl w:val="0"/>
        </w:rPr>
        <w:t xml:space="preserve">specificare</w:t>
      </w:r>
      <w:r w:rsidDel="00000000" w:rsidR="00000000" w:rsidRPr="00000000">
        <w:rPr>
          <w:rtl w:val="0"/>
        </w:rPr>
        <w:t xml:space="preserve">)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left="720" w:firstLine="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  <w:t xml:space="preserve">□ </w:t>
      </w:r>
      <w:r w:rsidDel="00000000" w:rsidR="00000000" w:rsidRPr="00000000">
        <w:rPr>
          <w:rtl w:val="0"/>
        </w:rPr>
        <w:t xml:space="preserve">Altro (</w:t>
      </w:r>
      <w:r w:rsidDel="00000000" w:rsidR="00000000" w:rsidRPr="00000000">
        <w:rPr>
          <w:i w:val="1"/>
          <w:rtl w:val="0"/>
        </w:rPr>
        <w:t xml:space="preserve">specificare</w:t>
      </w:r>
      <w:r w:rsidDel="00000000" w:rsidR="00000000" w:rsidRPr="00000000">
        <w:rPr>
          <w:rtl w:val="0"/>
        </w:rPr>
        <w:t xml:space="preserve">)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formula le seguenti proposte e osservazioni alla bozza preliminare del Codice di Comportamento del personale della Camera di Commercio di Padova, approvata con con Deliberazione di Giunta camerale n. 200 del 17 dicembre 2024:</w:t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09.0" w:type="dxa"/>
        <w:jc w:val="left"/>
        <w:tblInd w:w="-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9"/>
        <w:gridCol w:w="1204"/>
        <w:gridCol w:w="4188"/>
        <w:gridCol w:w="4188"/>
        <w:tblGridChange w:id="0">
          <w:tblGrid>
            <w:gridCol w:w="1129"/>
            <w:gridCol w:w="1204"/>
            <w:gridCol w:w="4188"/>
            <w:gridCol w:w="4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PROPOSTA/OSSERVAZIONE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MOTIVAZIONI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Modalità di presentazione: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227" w:firstLine="0"/>
        <w:rPr>
          <w:rFonts w:ascii="Liberation Serif" w:cs="Liberation Serif" w:eastAsia="Liberation Serif" w:hAnsi="Liberation Serif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- via pec scrivendo all'indirizzo PEC istituzionale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 </w:t>
      </w:r>
      <w:hyperlink r:id="rId6">
        <w:r w:rsidDel="00000000" w:rsidR="00000000" w:rsidRPr="00000000">
          <w:rPr>
            <w:b w:val="1"/>
            <w:i w:val="1"/>
            <w:color w:val="1155cc"/>
            <w:sz w:val="18"/>
            <w:szCs w:val="18"/>
            <w:u w:val="single"/>
            <w:rtl w:val="0"/>
          </w:rPr>
          <w:t xml:space="preserve">cciaa@pd.legalmail.camcom.it</w:t>
        </w:r>
      </w:hyperlink>
      <w:r w:rsidDel="00000000" w:rsidR="00000000" w:rsidRPr="00000000">
        <w:rPr>
          <w:i w:val="1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227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- a mano presso l’Ufficio protocollo e gestione documentale.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567" w:hanging="340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5467"/>
          <w:tab w:val="right" w:leader="none" w:pos="10935"/>
          <w:tab w:val="center" w:leader="none" w:pos="7371"/>
        </w:tabs>
        <w:spacing w:line="240" w:lineRule="auto"/>
        <w:rPr/>
      </w:pPr>
      <w:r w:rsidDel="00000000" w:rsidR="00000000" w:rsidRPr="00000000">
        <w:rPr>
          <w:rtl w:val="0"/>
        </w:rPr>
        <w:t xml:space="preserve">Data _______________</w:t>
        <w:tab/>
        <w:t xml:space="preserve">Firma</w:t>
      </w:r>
    </w:p>
    <w:p w:rsidR="00000000" w:rsidDel="00000000" w:rsidP="00000000" w:rsidRDefault="00000000" w:rsidRPr="00000000" w14:paraId="0000002E">
      <w:pPr>
        <w:tabs>
          <w:tab w:val="center" w:leader="none" w:pos="5467"/>
          <w:tab w:val="right" w:leader="none" w:pos="10935"/>
          <w:tab w:val="center" w:leader="none" w:pos="7371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leader="none" w:pos="5467"/>
          <w:tab w:val="right" w:leader="none" w:pos="10935"/>
          <w:tab w:val="center" w:leader="none" w:pos="7371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5467"/>
          <w:tab w:val="right" w:leader="none" w:pos="10935"/>
          <w:tab w:val="center" w:leader="none" w:pos="737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_______________________________</w:t>
      </w:r>
    </w:p>
    <w:p w:rsidR="00000000" w:rsidDel="00000000" w:rsidP="00000000" w:rsidRDefault="00000000" w:rsidRPr="00000000" w14:paraId="00000031">
      <w:pPr>
        <w:tabs>
          <w:tab w:val="center" w:leader="none" w:pos="5467"/>
          <w:tab w:val="right" w:leader="none" w:pos="10935"/>
          <w:tab w:val="center" w:leader="none" w:pos="737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5467"/>
          <w:tab w:val="right" w:leader="none" w:pos="10935"/>
          <w:tab w:val="center" w:leader="none" w:pos="737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6.9291338582677" w:top="2834.645669291339" w:left="1133.8582677165355" w:right="1133.8582677165355" w:header="1133.8582677165355" w:footer="153.07086614173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-721423</wp:posOffset>
          </wp:positionH>
          <wp:positionV relativeFrom="paragraph">
            <wp:posOffset>-719997</wp:posOffset>
          </wp:positionV>
          <wp:extent cx="7562850" cy="16954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1701" w:hanging="1134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ciaa@pd.legalmail.camcom.it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